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401"/>
        <w:tblW w:w="10090" w:type="dxa"/>
        <w:tblLook w:val="04A0"/>
      </w:tblPr>
      <w:tblGrid>
        <w:gridCol w:w="943"/>
        <w:gridCol w:w="1169"/>
        <w:gridCol w:w="938"/>
        <w:gridCol w:w="1186"/>
        <w:gridCol w:w="1008"/>
        <w:gridCol w:w="849"/>
        <w:gridCol w:w="1054"/>
        <w:gridCol w:w="1032"/>
        <w:gridCol w:w="1187"/>
        <w:gridCol w:w="724"/>
      </w:tblGrid>
      <w:tr w:rsidR="000A7EE4" w:rsidTr="00061B46">
        <w:tc>
          <w:tcPr>
            <w:tcW w:w="943" w:type="dxa"/>
            <w:shd w:val="clear" w:color="auto" w:fill="FABF8F" w:themeFill="accent6" w:themeFillTint="99"/>
          </w:tcPr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a/à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aller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assez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au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aucun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aucune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aussi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autre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autre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aux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avant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avec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avoir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</w:tc>
        <w:tc>
          <w:tcPr>
            <w:tcW w:w="1169" w:type="dxa"/>
            <w:shd w:val="clear" w:color="auto" w:fill="FABF8F" w:themeFill="accent6" w:themeFillTint="99"/>
          </w:tcPr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bien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bon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car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ce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celle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celui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certain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ces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c'est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cette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chez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comme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comment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contre</w:t>
            </w:r>
          </w:p>
        </w:tc>
        <w:tc>
          <w:tcPr>
            <w:tcW w:w="938" w:type="dxa"/>
            <w:shd w:val="clear" w:color="auto" w:fill="FABF8F" w:themeFill="accent6" w:themeFillTint="99"/>
          </w:tcPr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dans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de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dehors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 xml:space="preserve">depuis 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des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deux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devant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dire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dit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donner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du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</w:tc>
        <w:tc>
          <w:tcPr>
            <w:tcW w:w="1186" w:type="dxa"/>
            <w:shd w:val="clear" w:color="auto" w:fill="FABF8F" w:themeFill="accent6" w:themeFillTint="99"/>
          </w:tcPr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elle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en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enfant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enfin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ensemble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entre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est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est ce que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et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être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faire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fait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grand</w:t>
            </w:r>
          </w:p>
        </w:tc>
        <w:tc>
          <w:tcPr>
            <w:tcW w:w="1008" w:type="dxa"/>
            <w:shd w:val="clear" w:color="auto" w:fill="FABF8F" w:themeFill="accent6" w:themeFillTint="99"/>
          </w:tcPr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Homme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ici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il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j'ai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je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jour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la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 xml:space="preserve">le 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les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leur</w:t>
            </w:r>
          </w:p>
          <w:p w:rsidR="000A7EE4" w:rsidRPr="000A7EE4" w:rsidRDefault="000A7EE4" w:rsidP="000A7EE4">
            <w:pPr>
              <w:spacing w:after="200" w:line="276" w:lineRule="auto"/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leurs</w:t>
            </w:r>
          </w:p>
        </w:tc>
        <w:tc>
          <w:tcPr>
            <w:tcW w:w="849" w:type="dxa"/>
            <w:shd w:val="clear" w:color="auto" w:fill="FABF8F" w:themeFill="accent6" w:themeFillTint="99"/>
          </w:tcPr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ma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 xml:space="preserve">mais 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même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mes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moi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mieux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mon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ma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 xml:space="preserve">mais 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même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mes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moi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mieux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mon</w:t>
            </w:r>
          </w:p>
        </w:tc>
        <w:tc>
          <w:tcPr>
            <w:tcW w:w="1054" w:type="dxa"/>
            <w:shd w:val="clear" w:color="auto" w:fill="FABF8F" w:themeFill="accent6" w:themeFillTint="99"/>
          </w:tcPr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 xml:space="preserve">ne 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nos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nous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on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ou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où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par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pas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pendant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petit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peu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plus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</w:tc>
        <w:tc>
          <w:tcPr>
            <w:tcW w:w="1032" w:type="dxa"/>
            <w:shd w:val="clear" w:color="auto" w:fill="FABF8F" w:themeFill="accent6" w:themeFillTint="99"/>
          </w:tcPr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quand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que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quelle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quelque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qui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rien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sa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sans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savoir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ses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si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son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sont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soudain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 xml:space="preserve">sur </w:t>
            </w:r>
          </w:p>
        </w:tc>
        <w:tc>
          <w:tcPr>
            <w:tcW w:w="1187" w:type="dxa"/>
            <w:shd w:val="clear" w:color="auto" w:fill="FABF8F" w:themeFill="accent6" w:themeFillTint="99"/>
          </w:tcPr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ta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tant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tellement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tes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toi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ton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toujours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tous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tout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tout à coup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toute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un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une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</w:tc>
        <w:tc>
          <w:tcPr>
            <w:tcW w:w="724" w:type="dxa"/>
            <w:shd w:val="clear" w:color="auto" w:fill="FABF8F" w:themeFill="accent6" w:themeFillTint="99"/>
          </w:tcPr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venir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vers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voici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vos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  <w:r w:rsidRPr="000A7EE4">
              <w:rPr>
                <w:b/>
                <w:sz w:val="24"/>
              </w:rPr>
              <w:t>vous</w:t>
            </w:r>
          </w:p>
          <w:p w:rsidR="000A7EE4" w:rsidRPr="000A7EE4" w:rsidRDefault="000A7EE4" w:rsidP="000A7EE4">
            <w:pPr>
              <w:rPr>
                <w:b/>
                <w:sz w:val="24"/>
              </w:rPr>
            </w:pPr>
          </w:p>
        </w:tc>
      </w:tr>
    </w:tbl>
    <w:p w:rsidR="007A4451" w:rsidRPr="000A7EE4" w:rsidRDefault="000A7EE4" w:rsidP="000A7EE4">
      <w:pPr>
        <w:spacing w:after="0" w:line="240" w:lineRule="auto"/>
        <w:jc w:val="center"/>
        <w:rPr>
          <w:sz w:val="96"/>
        </w:rPr>
      </w:pPr>
      <w:r w:rsidRPr="000A7EE4">
        <w:rPr>
          <w:rFonts w:ascii="Arcade" w:hAnsi="Arcade"/>
          <w:sz w:val="96"/>
        </w:rPr>
        <w:t>Mes mots outils</w:t>
      </w:r>
    </w:p>
    <w:p w:rsidR="00C81C27" w:rsidRDefault="00C81C27" w:rsidP="007A4451">
      <w:pPr>
        <w:spacing w:after="0" w:line="240" w:lineRule="auto"/>
      </w:pPr>
    </w:p>
    <w:p w:rsidR="00422713" w:rsidRDefault="00422713" w:rsidP="007A4451">
      <w:pPr>
        <w:spacing w:after="0" w:line="240" w:lineRule="auto"/>
      </w:pPr>
    </w:p>
    <w:sectPr w:rsidR="00422713" w:rsidSect="004C12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ca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451"/>
    <w:rsid w:val="00061B46"/>
    <w:rsid w:val="000A7EE4"/>
    <w:rsid w:val="00422713"/>
    <w:rsid w:val="004C12C6"/>
    <w:rsid w:val="007A4451"/>
    <w:rsid w:val="00952EAC"/>
    <w:rsid w:val="00C8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Morin</dc:creator>
  <cp:keywords/>
  <dc:description/>
  <cp:lastModifiedBy>Katia Morin</cp:lastModifiedBy>
  <cp:revision>10</cp:revision>
  <dcterms:created xsi:type="dcterms:W3CDTF">2014-03-08T20:01:00Z</dcterms:created>
  <dcterms:modified xsi:type="dcterms:W3CDTF">2014-03-08T20:27:00Z</dcterms:modified>
</cp:coreProperties>
</file>