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5F" w:rsidRDefault="00E133A5" w:rsidP="00E133A5">
      <w:pPr>
        <w:jc w:val="center"/>
        <w:rPr>
          <w:rFonts w:ascii="Alex Toth" w:hAnsi="Alex Toth"/>
          <w:color w:val="FF0000"/>
          <w:sz w:val="52"/>
          <w:u w:val="single"/>
        </w:rPr>
      </w:pPr>
      <w:r>
        <w:rPr>
          <w:rFonts w:ascii="Alex Toth" w:hAnsi="Alex Toth"/>
          <w:noProof/>
          <w:color w:val="FF0000"/>
          <w:sz w:val="52"/>
          <w:u w:val="single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4968092</wp:posOffset>
            </wp:positionH>
            <wp:positionV relativeFrom="paragraph">
              <wp:posOffset>-201881</wp:posOffset>
            </wp:positionV>
            <wp:extent cx="1421484" cy="1520042"/>
            <wp:effectExtent l="19050" t="0" r="7266" b="0"/>
            <wp:wrapNone/>
            <wp:docPr id="2" name="Image 2" descr="C:\Users\Katia\AppData\Local\Microsoft\Windows\INetCache\IE\OP1HXVE3\MC9002320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ia\AppData\Local\Microsoft\Windows\INetCache\IE\OP1HXVE3\MC90023205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84" cy="152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33A5">
        <w:rPr>
          <w:rFonts w:ascii="Alex Toth" w:hAnsi="Alex Toth"/>
          <w:color w:val="FF0000"/>
          <w:sz w:val="52"/>
          <w:u w:val="single"/>
        </w:rPr>
        <w:t>Mon tableau de lecture à la maison</w:t>
      </w:r>
    </w:p>
    <w:tbl>
      <w:tblPr>
        <w:tblStyle w:val="Grilledutableau"/>
        <w:tblW w:w="0" w:type="auto"/>
        <w:tblLook w:val="04A0"/>
      </w:tblPr>
      <w:tblGrid>
        <w:gridCol w:w="2093"/>
        <w:gridCol w:w="4111"/>
        <w:gridCol w:w="2576"/>
      </w:tblGrid>
      <w:tr w:rsidR="00E133A5" w:rsidTr="00F82382">
        <w:tc>
          <w:tcPr>
            <w:tcW w:w="2093" w:type="dxa"/>
          </w:tcPr>
          <w:p w:rsidR="00E133A5" w:rsidRPr="00E133A5" w:rsidRDefault="00E133A5" w:rsidP="00E133A5">
            <w:pPr>
              <w:jc w:val="center"/>
              <w:rPr>
                <w:rFonts w:ascii="Calibri" w:hAnsi="Calibri"/>
                <w:b/>
                <w:color w:val="FF0000"/>
                <w:sz w:val="36"/>
                <w:u w:val="single"/>
              </w:rPr>
            </w:pPr>
            <w:r w:rsidRPr="00E133A5">
              <w:rPr>
                <w:rFonts w:ascii="Calibri" w:hAnsi="Calibri"/>
                <w:b/>
                <w:color w:val="FF0000"/>
                <w:sz w:val="36"/>
                <w:u w:val="single"/>
              </w:rPr>
              <w:t>Date</w:t>
            </w:r>
          </w:p>
        </w:tc>
        <w:tc>
          <w:tcPr>
            <w:tcW w:w="4111" w:type="dxa"/>
          </w:tcPr>
          <w:p w:rsidR="00E133A5" w:rsidRPr="00E133A5" w:rsidRDefault="00E133A5" w:rsidP="00E133A5">
            <w:pPr>
              <w:jc w:val="center"/>
              <w:rPr>
                <w:rFonts w:ascii="Calibri" w:hAnsi="Calibri"/>
                <w:b/>
                <w:color w:val="FF0000"/>
                <w:sz w:val="36"/>
                <w:u w:val="single"/>
              </w:rPr>
            </w:pPr>
            <w:r w:rsidRPr="00E133A5">
              <w:rPr>
                <w:rFonts w:ascii="Calibri" w:hAnsi="Calibri"/>
                <w:b/>
                <w:color w:val="FF0000"/>
                <w:sz w:val="36"/>
                <w:u w:val="single"/>
              </w:rPr>
              <w:t>Titre du livre</w:t>
            </w:r>
          </w:p>
        </w:tc>
        <w:tc>
          <w:tcPr>
            <w:tcW w:w="2576" w:type="dxa"/>
          </w:tcPr>
          <w:p w:rsidR="00E133A5" w:rsidRDefault="00E133A5" w:rsidP="00E133A5">
            <w:pPr>
              <w:jc w:val="center"/>
              <w:rPr>
                <w:rFonts w:ascii="Calibri" w:hAnsi="Calibri"/>
                <w:color w:val="FF0000"/>
                <w:sz w:val="36"/>
                <w:u w:val="single"/>
              </w:rPr>
            </w:pPr>
            <w:r w:rsidRPr="00F82382">
              <w:rPr>
                <w:rFonts w:ascii="Calibri" w:hAnsi="Calibri"/>
                <w:b/>
                <w:color w:val="FF0000"/>
                <w:sz w:val="36"/>
                <w:u w:val="single"/>
              </w:rPr>
              <w:t>S</w:t>
            </w:r>
            <w:r w:rsidRPr="00E133A5">
              <w:rPr>
                <w:rFonts w:ascii="Calibri" w:hAnsi="Calibri"/>
                <w:b/>
                <w:color w:val="FF0000"/>
                <w:sz w:val="36"/>
                <w:u w:val="single"/>
              </w:rPr>
              <w:t>ignature</w:t>
            </w:r>
          </w:p>
        </w:tc>
      </w:tr>
      <w:tr w:rsidR="00E133A5" w:rsidTr="00F82382">
        <w:tc>
          <w:tcPr>
            <w:tcW w:w="2093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4111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2576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</w:tr>
      <w:tr w:rsidR="00E133A5" w:rsidTr="00F82382">
        <w:tc>
          <w:tcPr>
            <w:tcW w:w="2093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4111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2576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</w:tr>
      <w:tr w:rsidR="00E133A5" w:rsidTr="00F82382">
        <w:tc>
          <w:tcPr>
            <w:tcW w:w="2093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4111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2576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</w:tr>
      <w:tr w:rsidR="00E133A5" w:rsidTr="00F82382">
        <w:tc>
          <w:tcPr>
            <w:tcW w:w="2093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4111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2576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</w:tr>
      <w:tr w:rsidR="00E133A5" w:rsidTr="00F82382">
        <w:tc>
          <w:tcPr>
            <w:tcW w:w="2093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4111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2576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</w:tr>
      <w:tr w:rsidR="00E133A5" w:rsidTr="00F82382">
        <w:tc>
          <w:tcPr>
            <w:tcW w:w="2093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4111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2576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</w:tr>
      <w:tr w:rsidR="00E133A5" w:rsidTr="00F82382">
        <w:tc>
          <w:tcPr>
            <w:tcW w:w="2093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4111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2576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</w:tr>
      <w:tr w:rsidR="00E133A5" w:rsidTr="00F82382">
        <w:tc>
          <w:tcPr>
            <w:tcW w:w="2093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4111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2576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</w:tr>
      <w:tr w:rsidR="00E133A5" w:rsidTr="00F82382">
        <w:tc>
          <w:tcPr>
            <w:tcW w:w="2093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4111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2576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</w:tr>
      <w:tr w:rsidR="00E133A5" w:rsidTr="00F82382">
        <w:tc>
          <w:tcPr>
            <w:tcW w:w="2093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4111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2576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</w:tr>
      <w:tr w:rsidR="00E133A5" w:rsidTr="00F82382">
        <w:tc>
          <w:tcPr>
            <w:tcW w:w="2093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4111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2576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</w:tr>
      <w:tr w:rsidR="00E133A5" w:rsidTr="00F82382">
        <w:tc>
          <w:tcPr>
            <w:tcW w:w="2093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4111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2576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</w:tr>
      <w:tr w:rsidR="00E133A5" w:rsidTr="00F82382">
        <w:tc>
          <w:tcPr>
            <w:tcW w:w="2093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4111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2576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</w:tr>
      <w:tr w:rsidR="00E133A5" w:rsidTr="00F82382">
        <w:tc>
          <w:tcPr>
            <w:tcW w:w="2093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4111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2576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</w:tr>
      <w:tr w:rsidR="00E133A5" w:rsidTr="00F82382">
        <w:tc>
          <w:tcPr>
            <w:tcW w:w="2093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4111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2576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</w:tr>
      <w:tr w:rsidR="00E133A5" w:rsidTr="00F82382">
        <w:tc>
          <w:tcPr>
            <w:tcW w:w="2093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4111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2576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</w:tr>
      <w:tr w:rsidR="00E133A5" w:rsidTr="00F82382">
        <w:tc>
          <w:tcPr>
            <w:tcW w:w="2093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4111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2576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</w:tr>
      <w:tr w:rsidR="00E133A5" w:rsidTr="00F82382">
        <w:tc>
          <w:tcPr>
            <w:tcW w:w="2093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4111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2576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</w:tr>
      <w:tr w:rsidR="00E133A5" w:rsidTr="00F82382">
        <w:tc>
          <w:tcPr>
            <w:tcW w:w="2093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  <w:r>
              <w:rPr>
                <w:rFonts w:ascii="Calibri" w:hAnsi="Calibri"/>
                <w:noProof/>
                <w:color w:val="FF0000"/>
                <w:sz w:val="36"/>
                <w:u w:val="single"/>
                <w:lang w:eastAsia="fr-C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-585470</wp:posOffset>
                  </wp:positionH>
                  <wp:positionV relativeFrom="paragraph">
                    <wp:posOffset>246380</wp:posOffset>
                  </wp:positionV>
                  <wp:extent cx="1828800" cy="1971040"/>
                  <wp:effectExtent l="0" t="0" r="0" b="0"/>
                  <wp:wrapNone/>
                  <wp:docPr id="3" name="Image 3" descr="C:\Users\Katia\AppData\Local\Microsoft\Windows\INetCache\IE\BIC53NMH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ia\AppData\Local\Microsoft\Windows\INetCache\IE\BIC53NMH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7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2576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</w:tr>
      <w:tr w:rsidR="00E133A5" w:rsidTr="00F82382">
        <w:tc>
          <w:tcPr>
            <w:tcW w:w="2093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4111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  <w:tc>
          <w:tcPr>
            <w:tcW w:w="2576" w:type="dxa"/>
          </w:tcPr>
          <w:p w:rsidR="00E133A5" w:rsidRDefault="00E133A5" w:rsidP="00E133A5">
            <w:pPr>
              <w:rPr>
                <w:rFonts w:ascii="Calibri" w:hAnsi="Calibri"/>
                <w:color w:val="FF0000"/>
                <w:sz w:val="36"/>
                <w:u w:val="single"/>
              </w:rPr>
            </w:pPr>
          </w:p>
        </w:tc>
      </w:tr>
    </w:tbl>
    <w:p w:rsidR="00E133A5" w:rsidRPr="00E133A5" w:rsidRDefault="00E133A5" w:rsidP="00E133A5">
      <w:pPr>
        <w:tabs>
          <w:tab w:val="center" w:pos="4320"/>
          <w:tab w:val="left" w:pos="6902"/>
        </w:tabs>
        <w:rPr>
          <w:rFonts w:ascii="Calibri" w:hAnsi="Calibri"/>
          <w:color w:val="FF0000"/>
          <w:sz w:val="36"/>
          <w:u w:val="single"/>
        </w:rPr>
      </w:pPr>
      <w:r w:rsidRPr="00E133A5">
        <w:rPr>
          <w:rFonts w:ascii="Calibri" w:hAnsi="Calibri"/>
          <w:noProof/>
          <w:color w:val="FF0000"/>
          <w:sz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4331525</wp:posOffset>
            </wp:positionH>
            <wp:positionV relativeFrom="paragraph">
              <wp:posOffset>20254</wp:posOffset>
            </wp:positionV>
            <wp:extent cx="1264944" cy="125878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44" cy="125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33A5">
        <w:rPr>
          <w:rFonts w:ascii="Calibri" w:hAnsi="Calibri"/>
          <w:color w:val="FF0000"/>
          <w:sz w:val="36"/>
        </w:rPr>
        <w:tab/>
      </w:r>
      <w:r>
        <w:rPr>
          <w:rFonts w:ascii="Calibri" w:hAnsi="Calibri"/>
          <w:color w:val="FF0000"/>
          <w:sz w:val="36"/>
          <w:u w:val="single"/>
        </w:rPr>
        <w:t xml:space="preserve">Bravo ! Tu as lu 20 livres ! </w:t>
      </w:r>
      <w:r w:rsidRPr="00E133A5">
        <w:rPr>
          <w:rFonts w:ascii="Calibri" w:hAnsi="Calibri"/>
          <w:color w:val="FF0000"/>
          <w:sz w:val="36"/>
        </w:rPr>
        <w:tab/>
      </w:r>
    </w:p>
    <w:sectPr w:rsidR="00E133A5" w:rsidRPr="00E133A5" w:rsidSect="00E133A5">
      <w:pgSz w:w="12240" w:h="15840"/>
      <w:pgMar w:top="1440" w:right="1800" w:bottom="1440" w:left="1800" w:header="708" w:footer="708" w:gutter="0"/>
      <w:pgBorders w:offsetFrom="page">
        <w:top w:val="doubleWave" w:sz="6" w:space="24" w:color="C0504D" w:themeColor="accent2"/>
        <w:left w:val="doubleWave" w:sz="6" w:space="24" w:color="C0504D" w:themeColor="accent2"/>
        <w:bottom w:val="doubleWave" w:sz="6" w:space="24" w:color="C0504D" w:themeColor="accent2"/>
        <w:right w:val="doubleWave" w:sz="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 Toth">
    <w:panose1 w:val="02000503000000020004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133A5"/>
    <w:rsid w:val="0039165F"/>
    <w:rsid w:val="00E133A5"/>
    <w:rsid w:val="00F8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Morin</dc:creator>
  <cp:keywords/>
  <dc:description/>
  <cp:lastModifiedBy>Katia Morin</cp:lastModifiedBy>
  <cp:revision>2</cp:revision>
  <dcterms:created xsi:type="dcterms:W3CDTF">2014-03-20T01:07:00Z</dcterms:created>
  <dcterms:modified xsi:type="dcterms:W3CDTF">2014-03-20T01:14:00Z</dcterms:modified>
</cp:coreProperties>
</file>